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B02680" w:rsidRPr="00145A73" w:rsidRDefault="00B02680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B02680" w:rsidRPr="00145A73" w:rsidRDefault="00B02680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Pr="00145A73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ГОРДАНА МАРЈАНОВИЋ ВЕЛИЧКОВИЋ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B02680" w:rsidRPr="00145A73" w:rsidRDefault="00B02680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Pr="00145A73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ГОРДАНА МАРЈАНОВИЋ ВЕЛИЧКОВИЋ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2680" w:rsidRPr="00145A73" w:rsidRDefault="00B0268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B02680" w:rsidRPr="00145A73" w:rsidRDefault="00B0268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B02680" w:rsidRPr="00145A73" w:rsidRDefault="00B0268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Бољковци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B02680" w:rsidRPr="00145A73" w:rsidRDefault="00B0268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B02680" w:rsidRPr="00145A73" w:rsidRDefault="00B02680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B02680" w:rsidRPr="00145A73" w:rsidRDefault="00B0268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B02680" w:rsidRPr="00145A73" w:rsidRDefault="00B0268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Бољковци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636B4" w:rsidP="001819FB">
      <w:pPr>
        <w:shd w:val="clear" w:color="auto" w:fill="0E294F"/>
        <w:spacing w:beforeAutospacing="1" w:after="0" w:afterAutospacing="1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B02680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0268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1819FB" w:rsidRPr="001819FB" w:rsidTr="00A86836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A86836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B02680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8636B4" w:rsidRDefault="00B02680" w:rsidP="001819FB">
            <w:pPr>
              <w:spacing w:after="0" w:line="240" w:lineRule="auto"/>
              <w:rPr>
                <w:rFonts w:eastAsia="Times New Roman" w:cstheme="minorHAnsi"/>
                <w:noProof/>
                <w:szCs w:val="20"/>
                <w:lang w:val="sr-Cyrl-RS" w:eastAsia="en-GB"/>
              </w:rPr>
            </w:pPr>
            <w:r w:rsidRPr="00B02680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Читамо и пишемо штампаним словима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25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1819FB" w:rsidRPr="001819FB" w:rsidTr="00A86836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B02680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8636B4" w:rsidP="001819FB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B02680" w:rsidRDefault="00B02680" w:rsidP="001819FB">
            <w:pPr>
              <w:spacing w:after="0" w:line="240" w:lineRule="auto"/>
              <w:rPr>
                <w:rFonts w:eastAsia="Times New Roman" w:cstheme="minorHAnsi"/>
                <w:noProof/>
                <w:szCs w:val="20"/>
                <w:lang w:val="sr-Cyrl-RS" w:eastAsia="en-GB"/>
              </w:rPr>
            </w:pPr>
            <w:r w:rsidRPr="00B026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Писање и читање бројева од 0 до 10,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 </w:t>
            </w:r>
            <w:r w:rsidRPr="00B026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сабирање и одузимање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86836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26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1819FB"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B02680" w:rsidRPr="001819FB" w:rsidTr="00A86836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Pr="00A86836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Pr="00A86836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блиц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Pr="00B02680" w:rsidRDefault="00B02680" w:rsidP="00B02680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B026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Сналажење у времену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30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B02680" w:rsidRPr="001819FB" w:rsidTr="00A86836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Pr="00A86836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Pr="00B02680" w:rsidRDefault="00B02680" w:rsidP="00B02680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B02680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Оријентација у простору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02680" w:rsidRDefault="00B02680" w:rsidP="00B02680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30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1819F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0268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259"/>
        <w:gridCol w:w="1562"/>
      </w:tblGrid>
      <w:tr w:rsidR="001819FB" w:rsidRPr="001819FB" w:rsidTr="00A86836">
        <w:trPr>
          <w:trHeight w:val="24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636B4" w:rsidRPr="001819FB" w:rsidTr="00A86836">
        <w:trPr>
          <w:trHeight w:val="283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49387C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Слово,</w:t>
            </w:r>
            <w:r w:rsidRPr="0049387C">
              <w:rPr>
                <w:rFonts w:eastAsia="Times New Roman" w:cstheme="minorHAnsi"/>
                <w:noProof/>
                <w:sz w:val="20"/>
                <w:szCs w:val="20"/>
                <w:lang w:val="sr-Latn-RS" w:eastAsia="en-GB"/>
              </w:rPr>
              <w:t xml:space="preserve"> </w:t>
            </w: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реч,</w:t>
            </w:r>
            <w:r w:rsidRPr="0049387C">
              <w:rPr>
                <w:rFonts w:eastAsia="Times New Roman" w:cstheme="minorHAnsi"/>
                <w:noProof/>
                <w:sz w:val="20"/>
                <w:szCs w:val="20"/>
                <w:lang w:val="sr-Latn-RS" w:eastAsia="en-GB"/>
              </w:rPr>
              <w:t xml:space="preserve"> </w:t>
            </w: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реченица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Latn-RS" w:eastAsia="en-GB"/>
              </w:rPr>
              <w:t>2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2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3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636B4" w:rsidRPr="001819FB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49387C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49387C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Линија,</w:t>
            </w:r>
            <w:r w:rsidRPr="0049387C">
              <w:rPr>
                <w:rFonts w:ascii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49387C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тачка,</w:t>
            </w:r>
            <w:r w:rsidRPr="0049387C">
              <w:rPr>
                <w:rFonts w:ascii="Calibri" w:hAnsi="Calibr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49387C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дуж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A86836" w:rsidRDefault="0049387C" w:rsidP="0049387C">
            <w:pPr>
              <w:spacing w:after="0" w:line="240" w:lineRule="auto"/>
              <w:ind w:right="-216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Latn-RS" w:eastAsia="en-GB"/>
              </w:rPr>
              <w:t>3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2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3</w:t>
            </w:r>
            <w:r w:rsidR="008636B4"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1819FB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49387C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Бројеви друге десетице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16"/>
              <w:rPr>
                <w:rFonts w:eastAsia="Times New Roman" w:cstheme="minorHAnsi"/>
                <w:noProof/>
                <w:lang w:val="sr-Latn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20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2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3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1819FB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49387C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16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2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Latn-RS" w:eastAsia="en-GB"/>
              </w:rPr>
              <w:t>3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Pr="00145A7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1819FB" w:rsidRDefault="00A86836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0268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145A73" w:rsidRPr="001819FB" w:rsidTr="00145A73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8636B4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49387C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49387C" w:rsidRDefault="0049387C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8636B4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Једнакости са непознатом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Pr="008636B4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24"/>
          <w:szCs w:val="15"/>
          <w:lang w:val="sr-Cyrl-RS" w:eastAsia="en-GB"/>
        </w:rPr>
      </w:pPr>
    </w:p>
    <w:p w:rsidR="008636B4" w:rsidRPr="001819FB" w:rsidRDefault="008636B4" w:rsidP="008636B4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49387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8636B4" w:rsidRPr="001819FB" w:rsidTr="00B02680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B02680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B02680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B02680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636B4" w:rsidRPr="001819FB" w:rsidRDefault="008636B4" w:rsidP="00B02680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49387C" w:rsidRPr="008636B4" w:rsidTr="00B02680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45A73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lang w:val="sr-Cyrl-RS" w:eastAsia="en-GB"/>
              </w:rPr>
              <w:t>Речи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45A73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3. 4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636B4" w:rsidRPr="008636B4" w:rsidTr="00B02680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145A73"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49387C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lang w:val="sr-Cyrl-RS" w:eastAsia="en-GB"/>
              </w:rPr>
              <w:t>Мерење и мере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19</w:t>
            </w:r>
            <w:r w:rsidR="008636B4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8636B4"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8636B4"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636B4" w:rsidRPr="008636B4" w:rsidTr="00B02680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49387C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lang w:val="sr-Cyrl-RS" w:eastAsia="en-GB"/>
              </w:rPr>
              <w:t>Живи свет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8636B4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49387C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636B4" w:rsidRPr="008636B4" w:rsidTr="00B02680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8636B4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145A73" w:rsidRDefault="0049387C" w:rsidP="008636B4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Pr="008636B4" w:rsidRDefault="008636B4" w:rsidP="008636B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8636B4">
              <w:rPr>
                <w:rFonts w:eastAsia="Times New Roman" w:cstheme="minorHAnsi"/>
                <w:noProof/>
                <w:lang w:val="sr-Cyrl-RS" w:eastAsia="en-GB"/>
              </w:rPr>
              <w:t>Сналажење у времену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636B4" w:rsidRDefault="008636B4" w:rsidP="008636B4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28. 12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2022.</w:t>
            </w:r>
          </w:p>
        </w:tc>
      </w:tr>
    </w:tbl>
    <w:p w:rsidR="00226A24" w:rsidRDefault="00226A24">
      <w:pPr>
        <w:rPr>
          <w:rFonts w:cstheme="minorHAnsi"/>
          <w:noProof/>
          <w:lang w:val="sr-Latn-RS"/>
        </w:rPr>
      </w:pPr>
    </w:p>
    <w:p w:rsidR="0049387C" w:rsidRDefault="0049387C">
      <w:pPr>
        <w:rPr>
          <w:rFonts w:cstheme="minorHAnsi"/>
          <w:noProof/>
          <w:lang w:val="sr-Latn-RS"/>
        </w:rPr>
      </w:pPr>
    </w:p>
    <w:p w:rsidR="0049387C" w:rsidRPr="001819FB" w:rsidRDefault="0049387C" w:rsidP="0049387C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49387C" w:rsidRPr="001819FB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49387C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Реченица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45A73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Употреба великог слова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 xml:space="preserve">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Сабирање и одузимање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23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Читамо и пишемо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30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Нежива природа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31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49387C" w:rsidRDefault="0049387C">
      <w:pPr>
        <w:rPr>
          <w:rFonts w:cstheme="minorHAnsi"/>
          <w:noProof/>
          <w:lang w:val="sr-Latn-RS"/>
        </w:rPr>
      </w:pPr>
    </w:p>
    <w:p w:rsidR="0049387C" w:rsidRPr="001819FB" w:rsidRDefault="0049387C" w:rsidP="0049387C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49387C" w:rsidRPr="001819FB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819FB" w:rsidRDefault="0049387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Сабирање и одузимање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9387C" w:rsidRPr="00145A73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9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8636B4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145A73" w:rsidRDefault="0049387C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Годишњи тест знања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 xml:space="preserve">12.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49387C" w:rsidRPr="0049387C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bookmarkStart w:id="0" w:name="_GoBack" w:colFirst="0" w:colLast="0"/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A86836" w:rsidRDefault="0049387C" w:rsidP="0049387C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Pr="0049387C" w:rsidRDefault="0049387C" w:rsidP="0049387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49387C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Научили смо у првом разреду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9387C" w:rsidRDefault="0049387C" w:rsidP="0049387C">
            <w:pPr>
              <w:spacing w:after="0" w:line="240" w:lineRule="auto"/>
              <w:ind w:right="-228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. 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bookmarkEnd w:id="0"/>
    </w:tbl>
    <w:p w:rsidR="0049387C" w:rsidRPr="0089796B" w:rsidRDefault="0049387C">
      <w:pPr>
        <w:rPr>
          <w:rFonts w:cstheme="minorHAnsi"/>
          <w:noProof/>
          <w:lang w:val="sr-Latn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672465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DF5B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52.95pt" to="45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uKiqI+AAAAALAQAADwAAAGRycy9kb3ducmV2&#10;LnhtbEyPUUvDQBCE3wX/w7GCb/bSgNHGXEopiLUgxSrUx2tuTaK5vXB3bdJ/7xYEfdyZj9mZYj7a&#10;ThzRh9aRgukkAYFUOdNSreD97fHmHkSImozuHKGCEwaYl5cXhc6NG+gVj9tYCw6hkGsFTYx9LmWo&#10;GrQ6TFyPxN6n81ZHPn0tjdcDh9tOpkmSSatb4g+N7nHZYPW9PVgFL361Wi7Wpy/afNhhl653m+fx&#10;Sanrq3HxACLiGP9gONfn6lByp707kAmiU5CldxmjbCS3MxBMzKYpr9v/KrIs5P8N5Q8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uKiqI+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p w:rsidR="00EF1CBC" w:rsidRPr="0089796B" w:rsidRDefault="00EF1CBC" w:rsidP="0089796B">
      <w:pPr>
        <w:jc w:val="right"/>
        <w:rPr>
          <w:rFonts w:cstheme="minorHAnsi"/>
          <w:lang w:val="sr-Cyrl-RS"/>
        </w:rPr>
      </w:pPr>
    </w:p>
    <w:sectPr w:rsidR="00EF1CBC" w:rsidRPr="0089796B" w:rsidSect="00FD76DA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42" w:rsidRDefault="00586A42" w:rsidP="0089796B">
      <w:pPr>
        <w:spacing w:after="0" w:line="240" w:lineRule="auto"/>
      </w:pPr>
      <w:r>
        <w:separator/>
      </w:r>
    </w:p>
  </w:endnote>
  <w:endnote w:type="continuationSeparator" w:id="0">
    <w:p w:rsidR="00586A42" w:rsidRDefault="00586A42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42" w:rsidRDefault="00586A42" w:rsidP="0089796B">
      <w:pPr>
        <w:spacing w:after="0" w:line="240" w:lineRule="auto"/>
      </w:pPr>
      <w:r>
        <w:separator/>
      </w:r>
    </w:p>
  </w:footnote>
  <w:footnote w:type="continuationSeparator" w:id="0">
    <w:p w:rsidR="00586A42" w:rsidRDefault="00586A42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26A24"/>
    <w:rsid w:val="00270764"/>
    <w:rsid w:val="00326DE2"/>
    <w:rsid w:val="0049387C"/>
    <w:rsid w:val="004D12B6"/>
    <w:rsid w:val="004F0942"/>
    <w:rsid w:val="00586A42"/>
    <w:rsid w:val="005E1EDF"/>
    <w:rsid w:val="006071A2"/>
    <w:rsid w:val="006E23E4"/>
    <w:rsid w:val="008636B4"/>
    <w:rsid w:val="0089796B"/>
    <w:rsid w:val="00991864"/>
    <w:rsid w:val="00A86836"/>
    <w:rsid w:val="00AA1D35"/>
    <w:rsid w:val="00B02680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5FB0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2023-02-05T19:13:00Z</dcterms:created>
  <dcterms:modified xsi:type="dcterms:W3CDTF">2023-02-05T19:13:00Z</dcterms:modified>
</cp:coreProperties>
</file>